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6C" w:rsidRPr="00C2186C" w:rsidRDefault="00C2186C" w:rsidP="00C2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2186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Перечень нормативных правовых документов,</w:t>
      </w:r>
    </w:p>
    <w:p w:rsidR="00C2186C" w:rsidRPr="00C2186C" w:rsidRDefault="00C2186C" w:rsidP="00C2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86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регулирующих предоставление государственной услуги </w:t>
      </w:r>
      <w:r w:rsidRPr="00C2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</w:t>
      </w:r>
    </w:p>
    <w:p w:rsidR="00C2186C" w:rsidRPr="00C2186C" w:rsidRDefault="00C2186C" w:rsidP="00C2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C2186C" w:rsidRPr="00C2186C" w:rsidRDefault="00C2186C" w:rsidP="00C2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C2186C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Государственная услуга предоставляется в соответствии с положениями: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(принята всенародным голосованием 12.12.1993) (Официальный интернет-портал правовой информации http://www.pravo.gov.ru, 01.08.2014; «Собрание законодательства РФ», 04.08.2014, № 31, ст. 4398);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газета», № 152, 10.08.1993);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24 ноября 1995 года № 181-ФЗ «О социальной защите инвалидов в Российской Федерации» (Собрание законодательства Российской Федерации, 27.11.1995, № 4563);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25 апреля 2002 года № 40-ФЗ «Об обязательном страховании гражданской ответственности владельцев транспортных средств» («Российска</w:t>
      </w:r>
      <w:r>
        <w:rPr>
          <w:rFonts w:ascii="Times New Roman" w:hAnsi="Times New Roman" w:cs="Times New Roman"/>
          <w:sz w:val="28"/>
          <w:szCs w:val="28"/>
        </w:rPr>
        <w:t xml:space="preserve">я газета», 07.05. 2002, № 80);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27.07.2006 года № 149-ФЗ (ред. от 31.12.2017) «Об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31.07.2006, № 31 (1 ч.), ст. 3448; «Парламентская газета», № 126-127, 03.08.2006г.);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 населению» («Российская газета, 30.07.2010, № 168);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06 апреля 2011 года № 63-ФЗ «Об электронной подписи» («Российская газета», №75, 08.04.2011, «Собрание законодательства Российской Федерации», 11.04.2011, № 15, ст. 2036);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</w:t>
      </w:r>
      <w:r w:rsidRPr="00C2186C">
        <w:rPr>
          <w:rFonts w:ascii="Times New Roman" w:hAnsi="Times New Roman" w:cs="Times New Roman"/>
          <w:sz w:val="28"/>
          <w:szCs w:val="28"/>
        </w:rPr>
        <w:lastRenderedPageBreak/>
        <w:t>нуждаемости» (Официальный интернет-портал правовой информации http://www.pravo.gov.ru, «Российская газета», N 50, 12.03.2018);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 г. №19);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19 августа 2005 года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и правилах выплаты инвалидам компенсации страховых премий («Российская газета», 30.08.2005, №191);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02.07.2012г.; издание 10 «Собрание законодательства Российской Федерации»,02.07.2012г., № 27, ст. 3744);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303, «Собрание законодательства РФ», 31.12.2012, № 53 (часть 2), статья 7932);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C218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</w:t>
      </w:r>
      <w:proofErr w:type="spellStart"/>
      <w:r w:rsidRPr="00C2186C">
        <w:rPr>
          <w:rFonts w:ascii="Times New Roman" w:hAnsi="Times New Roman" w:cs="Times New Roman"/>
          <w:sz w:val="28"/>
          <w:szCs w:val="28"/>
        </w:rPr>
        <w:t>информационнотехнологической</w:t>
      </w:r>
      <w:proofErr w:type="spellEnd"/>
      <w:r w:rsidRPr="00C2186C">
        <w:rPr>
          <w:rFonts w:ascii="Times New Roman" w:hAnsi="Times New Roman" w:cs="Times New Roman"/>
          <w:sz w:val="28"/>
          <w:szCs w:val="28"/>
        </w:rPr>
        <w:t xml:space="preserve">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 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Приказ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21.07.2015, регистрационный №38115; http://www.pravo.gov.ru, 24.07.2015);</w:t>
      </w:r>
    </w:p>
    <w:p w:rsid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11 17.09.2015г., регистрационный № 38897) (Официальный интернет-портал правовой информации http://www.pravo.gov.ru, 18.09.2015г.); </w:t>
      </w:r>
    </w:p>
    <w:p w:rsidR="006230FB" w:rsidRPr="00C2186C" w:rsidRDefault="00C2186C" w:rsidP="00C2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6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86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Белгородской области от 31 марта 2009 года № 108-пп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(«Белгородские</w:t>
      </w:r>
      <w:r w:rsidRPr="00C2186C">
        <w:rPr>
          <w:rFonts w:ascii="Times New Roman" w:hAnsi="Times New Roman" w:cs="Times New Roman"/>
          <w:sz w:val="28"/>
          <w:szCs w:val="28"/>
        </w:rPr>
        <w:t xml:space="preserve"> </w:t>
      </w:r>
      <w:r w:rsidRPr="00C2186C">
        <w:rPr>
          <w:rFonts w:ascii="Times New Roman" w:hAnsi="Times New Roman" w:cs="Times New Roman"/>
          <w:sz w:val="28"/>
          <w:szCs w:val="28"/>
        </w:rPr>
        <w:t>известия», №72-73 от 24.04.2009 г.).</w:t>
      </w:r>
    </w:p>
    <w:sectPr w:rsidR="006230FB" w:rsidRPr="00C2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6C"/>
    <w:rsid w:val="006230FB"/>
    <w:rsid w:val="00C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A735"/>
  <w15:chartTrackingRefBased/>
  <w15:docId w15:val="{094D68C6-F0DB-4C97-A169-FE02D1C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2020-12-03T12:03:00Z</dcterms:created>
  <dcterms:modified xsi:type="dcterms:W3CDTF">2020-12-03T12:06:00Z</dcterms:modified>
</cp:coreProperties>
</file>